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F" w:rsidRPr="00BD1E77" w:rsidRDefault="00BD1E77" w:rsidP="00BD1E77">
      <w:pPr>
        <w:jc w:val="center"/>
        <w:rPr>
          <w:rFonts w:ascii="黑体" w:eastAsia="黑体" w:hint="eastAsia"/>
          <w:sz w:val="44"/>
          <w:szCs w:val="44"/>
        </w:rPr>
      </w:pPr>
      <w:r w:rsidRPr="00BD1E77">
        <w:rPr>
          <w:rFonts w:ascii="黑体" w:eastAsia="黑体" w:hint="eastAsia"/>
          <w:sz w:val="44"/>
          <w:szCs w:val="44"/>
        </w:rPr>
        <w:t>诚信投标承诺书</w:t>
      </w:r>
    </w:p>
    <w:p w:rsidR="00BD1E77" w:rsidRDefault="00BD1E77">
      <w:pPr>
        <w:rPr>
          <w:rFonts w:hint="eastAsia"/>
        </w:rPr>
      </w:pPr>
    </w:p>
    <w:p w:rsidR="00DA32E9" w:rsidRPr="00610BC5" w:rsidRDefault="00DA32E9" w:rsidP="00AB15DA">
      <w:pPr>
        <w:spacing w:line="500" w:lineRule="exact"/>
        <w:rPr>
          <w:rFonts w:hint="eastAsia"/>
          <w:sz w:val="24"/>
          <w:szCs w:val="24"/>
        </w:rPr>
      </w:pPr>
      <w:r w:rsidRPr="00610BC5">
        <w:rPr>
          <w:rFonts w:hint="eastAsia"/>
          <w:sz w:val="24"/>
          <w:szCs w:val="24"/>
        </w:rPr>
        <w:t>项目名称：</w:t>
      </w:r>
      <w:r w:rsidRPr="00610BC5">
        <w:rPr>
          <w:rFonts w:hint="eastAsia"/>
          <w:sz w:val="24"/>
          <w:szCs w:val="24"/>
          <w:u w:val="single"/>
        </w:rPr>
        <w:t xml:space="preserve">                        </w:t>
      </w:r>
      <w:r w:rsidR="00610BC5" w:rsidRPr="00610BC5">
        <w:rPr>
          <w:rFonts w:hint="eastAsia"/>
          <w:sz w:val="24"/>
          <w:szCs w:val="24"/>
          <w:u w:val="single"/>
        </w:rPr>
        <w:t xml:space="preserve">                    </w:t>
      </w:r>
      <w:r w:rsidRPr="00610BC5">
        <w:rPr>
          <w:rFonts w:hint="eastAsia"/>
          <w:sz w:val="24"/>
          <w:szCs w:val="24"/>
          <w:u w:val="single"/>
        </w:rPr>
        <w:t xml:space="preserve">            </w:t>
      </w:r>
      <w:r w:rsidR="00AB15DA">
        <w:rPr>
          <w:rFonts w:hint="eastAsia"/>
          <w:sz w:val="24"/>
          <w:szCs w:val="24"/>
          <w:u w:val="single"/>
        </w:rPr>
        <w:t xml:space="preserve">  </w:t>
      </w:r>
    </w:p>
    <w:p w:rsidR="00DA32E9" w:rsidRPr="00610BC5" w:rsidRDefault="00DA32E9" w:rsidP="00AB15DA">
      <w:pPr>
        <w:spacing w:line="500" w:lineRule="exact"/>
        <w:rPr>
          <w:rFonts w:hint="eastAsia"/>
          <w:sz w:val="24"/>
          <w:szCs w:val="24"/>
        </w:rPr>
      </w:pPr>
    </w:p>
    <w:p w:rsidR="00DA32E9" w:rsidRPr="00610BC5" w:rsidRDefault="00DA32E9" w:rsidP="00AB15DA">
      <w:pPr>
        <w:spacing w:line="500" w:lineRule="exact"/>
        <w:ind w:firstLineChars="225" w:firstLine="540"/>
        <w:rPr>
          <w:rFonts w:hint="eastAsia"/>
          <w:sz w:val="24"/>
          <w:szCs w:val="24"/>
        </w:rPr>
      </w:pPr>
      <w:r w:rsidRPr="00610BC5">
        <w:rPr>
          <w:rFonts w:hint="eastAsia"/>
          <w:sz w:val="24"/>
          <w:szCs w:val="24"/>
        </w:rPr>
        <w:t>为营造诚实守信的招投标交易环境，我单位将遵循诚实守信的原则，严格执行廉洁从业的规定，参与</w:t>
      </w:r>
      <w:r w:rsidR="00A4186E" w:rsidRPr="00A4186E">
        <w:rPr>
          <w:rFonts w:hint="eastAsia"/>
          <w:sz w:val="24"/>
          <w:szCs w:val="24"/>
        </w:rPr>
        <w:t>贵单位</w:t>
      </w:r>
      <w:r w:rsidRPr="00610BC5">
        <w:rPr>
          <w:rFonts w:hint="eastAsia"/>
          <w:sz w:val="24"/>
          <w:szCs w:val="24"/>
        </w:rPr>
        <w:t>的招投标活动，对此郑重承诺如下：</w:t>
      </w:r>
    </w:p>
    <w:p w:rsidR="00DA32E9" w:rsidRPr="00610BC5" w:rsidRDefault="00AB15DA" w:rsidP="00AB15DA">
      <w:pPr>
        <w:spacing w:line="500" w:lineRule="exact"/>
        <w:ind w:firstLineChars="200" w:firstLine="480"/>
        <w:rPr>
          <w:rFonts w:hint="eastAsia"/>
          <w:sz w:val="24"/>
          <w:szCs w:val="24"/>
        </w:rPr>
      </w:pPr>
      <w:r>
        <w:rPr>
          <w:rFonts w:hint="eastAsia"/>
          <w:sz w:val="24"/>
          <w:szCs w:val="24"/>
        </w:rPr>
        <w:t>一、</w:t>
      </w:r>
      <w:r w:rsidR="00DA32E9" w:rsidRPr="00610BC5">
        <w:rPr>
          <w:rFonts w:hint="eastAsia"/>
          <w:sz w:val="24"/>
          <w:szCs w:val="24"/>
        </w:rPr>
        <w:t>提交的相关信息</w:t>
      </w:r>
      <w:proofErr w:type="gramStart"/>
      <w:r w:rsidR="00DA32E9" w:rsidRPr="00610BC5">
        <w:rPr>
          <w:rFonts w:hint="eastAsia"/>
          <w:sz w:val="24"/>
          <w:szCs w:val="24"/>
        </w:rPr>
        <w:t>均真实</w:t>
      </w:r>
      <w:proofErr w:type="gramEnd"/>
      <w:r w:rsidR="00DA32E9" w:rsidRPr="00610BC5">
        <w:rPr>
          <w:rFonts w:hint="eastAsia"/>
          <w:sz w:val="24"/>
          <w:szCs w:val="24"/>
        </w:rPr>
        <w:t>有效，提交的材料无任何伪造、修改和虚假成分，材料所述内容均为本单</w:t>
      </w:r>
      <w:bookmarkStart w:id="0" w:name="_GoBack"/>
      <w:bookmarkEnd w:id="0"/>
      <w:r w:rsidR="00DA32E9" w:rsidRPr="00610BC5">
        <w:rPr>
          <w:rFonts w:hint="eastAsia"/>
          <w:sz w:val="24"/>
          <w:szCs w:val="24"/>
        </w:rPr>
        <w:t>位真实情况；</w:t>
      </w:r>
    </w:p>
    <w:p w:rsidR="00DA32E9" w:rsidRPr="00610BC5" w:rsidRDefault="00AB15DA" w:rsidP="00AB15DA">
      <w:pPr>
        <w:spacing w:line="500" w:lineRule="exact"/>
        <w:ind w:firstLineChars="200" w:firstLine="480"/>
        <w:rPr>
          <w:rFonts w:hint="eastAsia"/>
          <w:sz w:val="24"/>
          <w:szCs w:val="24"/>
        </w:rPr>
      </w:pPr>
      <w:r>
        <w:rPr>
          <w:rFonts w:hint="eastAsia"/>
          <w:sz w:val="24"/>
          <w:szCs w:val="24"/>
        </w:rPr>
        <w:t>二</w:t>
      </w:r>
      <w:r w:rsidR="00610BC5">
        <w:rPr>
          <w:rFonts w:hint="eastAsia"/>
          <w:sz w:val="24"/>
          <w:szCs w:val="24"/>
        </w:rPr>
        <w:t>、</w:t>
      </w:r>
      <w:r>
        <w:rPr>
          <w:rFonts w:hint="eastAsia"/>
          <w:sz w:val="24"/>
          <w:szCs w:val="24"/>
        </w:rPr>
        <w:t>未</w:t>
      </w:r>
      <w:r w:rsidR="00DA32E9" w:rsidRPr="00610BC5">
        <w:rPr>
          <w:rFonts w:hint="eastAsia"/>
          <w:sz w:val="24"/>
          <w:szCs w:val="24"/>
        </w:rPr>
        <w:t>处于被责令停业、投标资格被取消或者财产被接管、冻结和破产状态；</w:t>
      </w:r>
    </w:p>
    <w:p w:rsidR="00DA32E9" w:rsidRPr="00610BC5" w:rsidRDefault="00AB15DA" w:rsidP="00AB15DA">
      <w:pPr>
        <w:spacing w:line="500" w:lineRule="exact"/>
        <w:ind w:firstLineChars="200" w:firstLine="480"/>
        <w:rPr>
          <w:rFonts w:hint="eastAsia"/>
          <w:sz w:val="24"/>
          <w:szCs w:val="24"/>
        </w:rPr>
      </w:pPr>
      <w:r>
        <w:rPr>
          <w:rFonts w:hint="eastAsia"/>
          <w:sz w:val="24"/>
          <w:szCs w:val="24"/>
        </w:rPr>
        <w:t>三、</w:t>
      </w:r>
      <w:r w:rsidR="00DA32E9" w:rsidRPr="00610BC5">
        <w:rPr>
          <w:rFonts w:hint="eastAsia"/>
          <w:sz w:val="24"/>
          <w:szCs w:val="24"/>
        </w:rPr>
        <w:t>企业没有因骗取中标或者严重违约以及发生重大工程质量、安全生产事故等问题，被有关部门暂停投标资格并在暂停期内；</w:t>
      </w:r>
    </w:p>
    <w:p w:rsidR="00DA32E9" w:rsidRPr="00610BC5" w:rsidRDefault="00AB15DA" w:rsidP="00AB15DA">
      <w:pPr>
        <w:spacing w:line="500" w:lineRule="exact"/>
        <w:ind w:firstLineChars="200" w:firstLine="480"/>
        <w:rPr>
          <w:rFonts w:hint="eastAsia"/>
          <w:sz w:val="24"/>
          <w:szCs w:val="24"/>
        </w:rPr>
      </w:pPr>
      <w:r>
        <w:rPr>
          <w:rFonts w:hint="eastAsia"/>
          <w:sz w:val="24"/>
          <w:szCs w:val="24"/>
        </w:rPr>
        <w:t>四</w:t>
      </w:r>
      <w:r w:rsidR="00610BC5">
        <w:rPr>
          <w:rFonts w:hint="eastAsia"/>
          <w:sz w:val="24"/>
          <w:szCs w:val="24"/>
        </w:rPr>
        <w:t>、</w:t>
      </w:r>
      <w:r w:rsidR="00DA32E9" w:rsidRPr="00610BC5">
        <w:rPr>
          <w:rFonts w:hint="eastAsia"/>
          <w:sz w:val="24"/>
          <w:szCs w:val="24"/>
        </w:rPr>
        <w:t>不组织、不参与</w:t>
      </w:r>
      <w:proofErr w:type="gramStart"/>
      <w:r w:rsidR="00DA32E9" w:rsidRPr="00610BC5">
        <w:rPr>
          <w:rFonts w:hint="eastAsia"/>
          <w:sz w:val="24"/>
          <w:szCs w:val="24"/>
        </w:rPr>
        <w:t>串标围标</w:t>
      </w:r>
      <w:proofErr w:type="gramEnd"/>
      <w:r w:rsidR="00DA32E9" w:rsidRPr="00610BC5">
        <w:rPr>
          <w:rFonts w:hint="eastAsia"/>
          <w:sz w:val="24"/>
          <w:szCs w:val="24"/>
        </w:rPr>
        <w:t>，没有出借资质等违法、违规行为；</w:t>
      </w:r>
    </w:p>
    <w:p w:rsidR="00DA32E9" w:rsidRPr="00610BC5" w:rsidRDefault="00AB15DA" w:rsidP="00AB15DA">
      <w:pPr>
        <w:spacing w:line="500" w:lineRule="exact"/>
        <w:ind w:firstLineChars="200" w:firstLine="480"/>
        <w:rPr>
          <w:rFonts w:hint="eastAsia"/>
          <w:sz w:val="24"/>
          <w:szCs w:val="24"/>
        </w:rPr>
      </w:pPr>
      <w:r>
        <w:rPr>
          <w:rFonts w:hint="eastAsia"/>
          <w:sz w:val="24"/>
          <w:szCs w:val="24"/>
        </w:rPr>
        <w:t>五、</w:t>
      </w:r>
      <w:r w:rsidR="00DA32E9" w:rsidRPr="00610BC5">
        <w:rPr>
          <w:rFonts w:hint="eastAsia"/>
          <w:sz w:val="24"/>
          <w:szCs w:val="24"/>
        </w:rPr>
        <w:t>投标保证金从企业基本账户汇出，按现行财务会计制度核算；</w:t>
      </w:r>
    </w:p>
    <w:p w:rsidR="00DA32E9" w:rsidRPr="00610BC5" w:rsidRDefault="00AB15DA" w:rsidP="00AB15DA">
      <w:pPr>
        <w:spacing w:line="500" w:lineRule="exact"/>
        <w:ind w:firstLineChars="200" w:firstLine="480"/>
        <w:rPr>
          <w:rFonts w:hint="eastAsia"/>
          <w:sz w:val="24"/>
          <w:szCs w:val="24"/>
        </w:rPr>
      </w:pPr>
      <w:r>
        <w:rPr>
          <w:rFonts w:hint="eastAsia"/>
          <w:sz w:val="24"/>
          <w:szCs w:val="24"/>
        </w:rPr>
        <w:t>六</w:t>
      </w:r>
      <w:r w:rsidR="00610BC5">
        <w:rPr>
          <w:rFonts w:hint="eastAsia"/>
          <w:sz w:val="24"/>
          <w:szCs w:val="24"/>
        </w:rPr>
        <w:t>、</w:t>
      </w:r>
      <w:r w:rsidR="00DA32E9" w:rsidRPr="00610BC5">
        <w:rPr>
          <w:rFonts w:hint="eastAsia"/>
          <w:sz w:val="24"/>
          <w:szCs w:val="24"/>
        </w:rPr>
        <w:t>网上投标时使用本企业自行购置的电脑、制作软件、加密锁等相关工具，不外借或借用；</w:t>
      </w:r>
    </w:p>
    <w:p w:rsidR="00DA32E9" w:rsidRPr="00610BC5" w:rsidRDefault="00AB15DA" w:rsidP="00AB15DA">
      <w:pPr>
        <w:spacing w:line="500" w:lineRule="exact"/>
        <w:ind w:firstLineChars="200" w:firstLine="480"/>
        <w:rPr>
          <w:rFonts w:hint="eastAsia"/>
          <w:sz w:val="24"/>
          <w:szCs w:val="24"/>
        </w:rPr>
      </w:pPr>
      <w:r>
        <w:rPr>
          <w:rFonts w:hint="eastAsia"/>
          <w:sz w:val="24"/>
          <w:szCs w:val="24"/>
        </w:rPr>
        <w:t>七</w:t>
      </w:r>
      <w:r w:rsidR="00610BC5">
        <w:rPr>
          <w:rFonts w:hint="eastAsia"/>
          <w:sz w:val="24"/>
          <w:szCs w:val="24"/>
        </w:rPr>
        <w:t>、</w:t>
      </w:r>
      <w:r w:rsidR="00DA32E9" w:rsidRPr="00610BC5">
        <w:rPr>
          <w:rFonts w:hint="eastAsia"/>
          <w:sz w:val="24"/>
          <w:szCs w:val="24"/>
        </w:rPr>
        <w:t>不泄露应当保密的可能影响公平竞争的有关招标信息；</w:t>
      </w:r>
    </w:p>
    <w:p w:rsidR="00DA32E9" w:rsidRPr="00610BC5" w:rsidRDefault="00AB15DA" w:rsidP="00AB15DA">
      <w:pPr>
        <w:spacing w:line="500" w:lineRule="exact"/>
        <w:ind w:firstLineChars="200" w:firstLine="480"/>
        <w:rPr>
          <w:rFonts w:hint="eastAsia"/>
          <w:sz w:val="24"/>
          <w:szCs w:val="24"/>
        </w:rPr>
      </w:pPr>
      <w:r>
        <w:rPr>
          <w:rFonts w:hint="eastAsia"/>
          <w:sz w:val="24"/>
          <w:szCs w:val="24"/>
        </w:rPr>
        <w:t>八</w:t>
      </w:r>
      <w:r w:rsidR="00610BC5">
        <w:rPr>
          <w:rFonts w:hint="eastAsia"/>
          <w:sz w:val="24"/>
          <w:szCs w:val="24"/>
        </w:rPr>
        <w:t>、</w:t>
      </w:r>
      <w:r w:rsidR="00DA32E9" w:rsidRPr="00610BC5">
        <w:rPr>
          <w:rFonts w:hint="eastAsia"/>
          <w:sz w:val="24"/>
          <w:szCs w:val="24"/>
        </w:rPr>
        <w:t>通过资格预审后，除不可抗力情况外，不放弃获取招标文件，获取招标文件后不放弃投标</w:t>
      </w:r>
      <w:r w:rsidR="00A4186E">
        <w:rPr>
          <w:rFonts w:hint="eastAsia"/>
          <w:sz w:val="24"/>
          <w:szCs w:val="24"/>
        </w:rPr>
        <w:t>；</w:t>
      </w:r>
    </w:p>
    <w:p w:rsidR="00DA32E9" w:rsidRPr="00610BC5" w:rsidRDefault="00AB15DA" w:rsidP="00AB15DA">
      <w:pPr>
        <w:spacing w:line="500" w:lineRule="exact"/>
        <w:ind w:firstLineChars="200" w:firstLine="480"/>
        <w:rPr>
          <w:rFonts w:hint="eastAsia"/>
          <w:sz w:val="24"/>
          <w:szCs w:val="24"/>
        </w:rPr>
      </w:pPr>
      <w:r>
        <w:rPr>
          <w:rFonts w:hint="eastAsia"/>
          <w:sz w:val="24"/>
          <w:szCs w:val="24"/>
        </w:rPr>
        <w:t>九</w:t>
      </w:r>
      <w:r w:rsidR="00610BC5">
        <w:rPr>
          <w:rFonts w:hint="eastAsia"/>
          <w:sz w:val="24"/>
          <w:szCs w:val="24"/>
        </w:rPr>
        <w:t>、</w:t>
      </w:r>
      <w:r w:rsidR="00DA32E9" w:rsidRPr="00610BC5">
        <w:rPr>
          <w:rFonts w:hint="eastAsia"/>
          <w:sz w:val="24"/>
          <w:szCs w:val="24"/>
        </w:rPr>
        <w:t>参加投标的</w:t>
      </w:r>
      <w:r w:rsidR="00610BC5" w:rsidRPr="00610BC5">
        <w:rPr>
          <w:rFonts w:hint="eastAsia"/>
          <w:sz w:val="24"/>
          <w:szCs w:val="24"/>
        </w:rPr>
        <w:t>项目经理无在建工程；</w:t>
      </w:r>
    </w:p>
    <w:p w:rsidR="00610BC5" w:rsidRPr="00610BC5" w:rsidRDefault="00AB15DA" w:rsidP="00AB15DA">
      <w:pPr>
        <w:spacing w:line="500" w:lineRule="exact"/>
        <w:ind w:firstLineChars="200" w:firstLine="480"/>
        <w:rPr>
          <w:rFonts w:hint="eastAsia"/>
          <w:sz w:val="24"/>
          <w:szCs w:val="24"/>
        </w:rPr>
      </w:pPr>
      <w:r>
        <w:rPr>
          <w:rFonts w:hint="eastAsia"/>
          <w:sz w:val="24"/>
          <w:szCs w:val="24"/>
        </w:rPr>
        <w:t>十、</w:t>
      </w:r>
      <w:r w:rsidR="00610BC5" w:rsidRPr="00610BC5">
        <w:rPr>
          <w:rFonts w:hint="eastAsia"/>
          <w:sz w:val="24"/>
          <w:szCs w:val="24"/>
        </w:rPr>
        <w:t>中标后项目经理常驻施工现场并严格按照投标文件中明确的现场项目施工管理组织机构组织施工；</w:t>
      </w:r>
    </w:p>
    <w:p w:rsidR="00610BC5" w:rsidRPr="00610BC5" w:rsidRDefault="00AB15DA" w:rsidP="00AB15DA">
      <w:pPr>
        <w:spacing w:line="500" w:lineRule="exact"/>
        <w:ind w:firstLineChars="200" w:firstLine="480"/>
        <w:rPr>
          <w:rFonts w:hint="eastAsia"/>
          <w:sz w:val="24"/>
          <w:szCs w:val="24"/>
        </w:rPr>
      </w:pPr>
      <w:r>
        <w:rPr>
          <w:rFonts w:hint="eastAsia"/>
          <w:sz w:val="24"/>
          <w:szCs w:val="24"/>
        </w:rPr>
        <w:t>十一、</w:t>
      </w:r>
      <w:r w:rsidR="00610BC5" w:rsidRPr="00610BC5">
        <w:rPr>
          <w:rFonts w:hint="eastAsia"/>
          <w:sz w:val="24"/>
          <w:szCs w:val="24"/>
        </w:rPr>
        <w:t>中标后绝不非法转包、违法分包。</w:t>
      </w:r>
    </w:p>
    <w:p w:rsidR="00610BC5" w:rsidRPr="00610BC5" w:rsidRDefault="00610BC5" w:rsidP="00AB15DA">
      <w:pPr>
        <w:spacing w:line="500" w:lineRule="exact"/>
        <w:ind w:left="420"/>
        <w:rPr>
          <w:rFonts w:hint="eastAsia"/>
          <w:sz w:val="24"/>
          <w:szCs w:val="24"/>
        </w:rPr>
      </w:pPr>
    </w:p>
    <w:p w:rsidR="00610BC5" w:rsidRPr="00610BC5" w:rsidRDefault="00610BC5" w:rsidP="00AB15DA">
      <w:pPr>
        <w:spacing w:line="500" w:lineRule="exact"/>
        <w:ind w:left="420"/>
        <w:rPr>
          <w:rFonts w:hint="eastAsia"/>
          <w:sz w:val="24"/>
          <w:szCs w:val="24"/>
        </w:rPr>
      </w:pPr>
      <w:r w:rsidRPr="00610BC5">
        <w:rPr>
          <w:rFonts w:hint="eastAsia"/>
          <w:sz w:val="24"/>
          <w:szCs w:val="24"/>
        </w:rPr>
        <w:t>承诺方：</w:t>
      </w:r>
      <w:r w:rsidRPr="00610BC5">
        <w:rPr>
          <w:rFonts w:hint="eastAsia"/>
          <w:sz w:val="24"/>
          <w:szCs w:val="24"/>
          <w:u w:val="single"/>
        </w:rPr>
        <w:t xml:space="preserve">                               </w:t>
      </w:r>
    </w:p>
    <w:p w:rsidR="00610BC5" w:rsidRPr="00610BC5" w:rsidRDefault="00610BC5" w:rsidP="00AB15DA">
      <w:pPr>
        <w:spacing w:line="500" w:lineRule="exact"/>
        <w:ind w:left="420"/>
        <w:rPr>
          <w:rFonts w:hint="eastAsia"/>
          <w:sz w:val="24"/>
          <w:szCs w:val="24"/>
        </w:rPr>
      </w:pPr>
      <w:r w:rsidRPr="00610BC5">
        <w:rPr>
          <w:rFonts w:hint="eastAsia"/>
          <w:sz w:val="24"/>
          <w:szCs w:val="24"/>
        </w:rPr>
        <w:t>日</w:t>
      </w:r>
      <w:r w:rsidRPr="00610BC5">
        <w:rPr>
          <w:rFonts w:hint="eastAsia"/>
          <w:sz w:val="24"/>
          <w:szCs w:val="24"/>
        </w:rPr>
        <w:t xml:space="preserve">  </w:t>
      </w:r>
      <w:r w:rsidRPr="00610BC5">
        <w:rPr>
          <w:rFonts w:hint="eastAsia"/>
          <w:sz w:val="24"/>
          <w:szCs w:val="24"/>
        </w:rPr>
        <w:t>期：</w:t>
      </w:r>
      <w:r w:rsidRPr="00610BC5">
        <w:rPr>
          <w:rFonts w:hint="eastAsia"/>
          <w:sz w:val="24"/>
          <w:szCs w:val="24"/>
          <w:u w:val="single"/>
        </w:rPr>
        <w:t xml:space="preserve">                               </w:t>
      </w:r>
    </w:p>
    <w:sectPr w:rsidR="00610BC5" w:rsidRPr="00610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94BD3"/>
    <w:multiLevelType w:val="hybridMultilevel"/>
    <w:tmpl w:val="39DAB3E8"/>
    <w:lvl w:ilvl="0" w:tplc="9A32FF34">
      <w:start w:val="1"/>
      <w:numFmt w:val="japaneseCounting"/>
      <w:lvlText w:val="%1、"/>
      <w:lvlJc w:val="left"/>
      <w:pPr>
        <w:ind w:left="1230" w:hanging="8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15"/>
    <w:rsid w:val="00610BC5"/>
    <w:rsid w:val="008A3A05"/>
    <w:rsid w:val="00925A15"/>
    <w:rsid w:val="00A4186E"/>
    <w:rsid w:val="00AB15DA"/>
    <w:rsid w:val="00BD1E77"/>
    <w:rsid w:val="00CB527F"/>
    <w:rsid w:val="00DA32E9"/>
    <w:rsid w:val="00E7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2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2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2017-06-21T05:49:00Z</dcterms:created>
  <dcterms:modified xsi:type="dcterms:W3CDTF">2017-06-21T06:46:00Z</dcterms:modified>
</cp:coreProperties>
</file>