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中（高）职教育处工作计划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月份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1、组织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2014级综合高中班级参加南京市第一次模拟考试，并安排老师参加集中阅卷工作；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、组织开展201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年对口单招考试报名准备工作；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、组织完成201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lang w:eastAsia="zh-CN"/>
        </w:rPr>
        <w:t>年学位英语考试预报名工作；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、组织完成成教计算机和英语统考工作；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6、配合招办完成201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年成人高考录取工作；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7、完成本学期专转本班级授课工作。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63892"/>
    <w:rsid w:val="1CFA28BB"/>
    <w:rsid w:val="2A1F71CD"/>
    <w:rsid w:val="45CE37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2016-11-25T02:04:26Z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